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FAC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i w:val="0"/>
          <w:iCs w:val="0"/>
          <w:kern w:val="2"/>
          <w:sz w:val="28"/>
          <w:szCs w:val="28"/>
          <w:lang w:val="en-US" w:eastAsia="zh-CN" w:bidi="ar-SA"/>
        </w:rPr>
      </w:pPr>
      <w:bookmarkStart w:id="0" w:name="_Toc28359011"/>
      <w:bookmarkStart w:id="1" w:name="_Toc35393797"/>
      <w:r>
        <w:rPr>
          <w:rFonts w:hint="eastAsia" w:ascii="方正小标宋_GBK" w:hAnsi="方正小标宋_GBK" w:eastAsia="方正小标宋_GBK" w:cs="方正小标宋_GBK"/>
          <w:b/>
          <w:bCs/>
          <w:sz w:val="36"/>
          <w:szCs w:val="36"/>
          <w:lang w:val="en-US" w:eastAsia="zh-CN"/>
        </w:rPr>
        <w:t>广安市广安区渠江沿线污水管网建设项目交通安全设施工程专业发包废标</w:t>
      </w:r>
      <w:r>
        <w:rPr>
          <w:rFonts w:hint="eastAsia" w:ascii="方正小标宋_GBK" w:hAnsi="方正小标宋_GBK" w:eastAsia="方正小标宋_GBK" w:cs="方正小标宋_GBK"/>
          <w:b/>
          <w:bCs/>
          <w:sz w:val="36"/>
          <w:szCs w:val="36"/>
        </w:rPr>
        <w:t>公告</w:t>
      </w:r>
      <w:bookmarkEnd w:id="0"/>
      <w:bookmarkEnd w:id="1"/>
    </w:p>
    <w:p w14:paraId="4E442571">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 w:cs="Times New Roman"/>
          <w:sz w:val="28"/>
          <w:szCs w:val="28"/>
          <w:lang w:val="en-US" w:eastAsia="zh-CN"/>
        </w:rPr>
      </w:pPr>
      <w:r>
        <w:rPr>
          <w:rFonts w:hint="default" w:ascii="Times New Roman" w:hAnsi="Times New Roman" w:eastAsia="黑体" w:cs="Times New Roman"/>
          <w:i w:val="0"/>
          <w:iCs w:val="0"/>
          <w:kern w:val="2"/>
          <w:sz w:val="28"/>
          <w:szCs w:val="28"/>
          <w:lang w:val="en-US" w:eastAsia="zh-CN" w:bidi="ar-SA"/>
        </w:rPr>
        <w:t>项目名称：</w:t>
      </w:r>
      <w:r>
        <w:rPr>
          <w:rFonts w:hint="eastAsia" w:ascii="Times New Roman" w:hAnsi="Times New Roman" w:eastAsia="仿宋" w:cs="Times New Roman"/>
          <w:sz w:val="28"/>
          <w:szCs w:val="28"/>
          <w:lang w:val="en-US" w:eastAsia="zh-CN"/>
        </w:rPr>
        <w:t>广安市广安区渠江沿线污水管网建设项目交通安全设施工程专业发包</w:t>
      </w:r>
    </w:p>
    <w:p w14:paraId="03324A50">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废标原因：</w:t>
      </w:r>
      <w:r>
        <w:rPr>
          <w:rFonts w:hint="eastAsia" w:ascii="Times New Roman" w:hAnsi="Times New Roman" w:eastAsia="仿宋" w:cs="Times New Roman"/>
          <w:sz w:val="28"/>
          <w:szCs w:val="28"/>
          <w:lang w:val="en-US" w:eastAsia="zh-CN"/>
        </w:rPr>
        <w:t>递交响应文件供应商</w:t>
      </w:r>
      <w:r>
        <w:rPr>
          <w:rFonts w:hint="default" w:ascii="Times New Roman" w:hAnsi="Times New Roman" w:eastAsia="仿宋" w:cs="Times New Roman"/>
          <w:sz w:val="28"/>
          <w:szCs w:val="28"/>
          <w:lang w:val="en-US" w:eastAsia="zh-CN"/>
        </w:rPr>
        <w:t>不足3家</w:t>
      </w:r>
    </w:p>
    <w:p w14:paraId="780C4870">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采购人：</w:t>
      </w:r>
      <w:r>
        <w:rPr>
          <w:rFonts w:hint="default" w:ascii="Times New Roman" w:hAnsi="Times New Roman" w:eastAsia="仿宋" w:cs="Times New Roman"/>
          <w:sz w:val="28"/>
          <w:szCs w:val="28"/>
          <w:lang w:val="en-US" w:eastAsia="zh-CN"/>
        </w:rPr>
        <w:t>四川广安爱众建设工程有限公司</w:t>
      </w:r>
    </w:p>
    <w:p w14:paraId="08A62581">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通讯地址：</w:t>
      </w:r>
      <w:r>
        <w:rPr>
          <w:rFonts w:hint="default" w:ascii="Times New Roman" w:hAnsi="Times New Roman" w:eastAsia="仿宋" w:cs="Times New Roman"/>
          <w:sz w:val="28"/>
          <w:szCs w:val="28"/>
          <w:lang w:val="en-US" w:eastAsia="zh-CN"/>
        </w:rPr>
        <w:t>四川省广安市广安区凤凰大道777号</w:t>
      </w:r>
    </w:p>
    <w:p w14:paraId="7F4518DE">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联系人：</w:t>
      </w:r>
      <w:r>
        <w:rPr>
          <w:rFonts w:hint="default" w:ascii="Times New Roman" w:hAnsi="Times New Roman" w:eastAsia="仿宋" w:cs="Times New Roman"/>
          <w:sz w:val="28"/>
          <w:szCs w:val="28"/>
          <w:lang w:val="en-US" w:eastAsia="zh-CN"/>
        </w:rPr>
        <w:t>兰先生</w:t>
      </w:r>
    </w:p>
    <w:p w14:paraId="1EC1722E">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联系电话：</w:t>
      </w:r>
      <w:r>
        <w:rPr>
          <w:rFonts w:hint="default" w:ascii="Times New Roman" w:hAnsi="Times New Roman" w:eastAsia="仿宋" w:cs="Times New Roman"/>
          <w:sz w:val="28"/>
          <w:szCs w:val="28"/>
          <w:lang w:val="en-US" w:eastAsia="zh-CN"/>
        </w:rPr>
        <w:t>13982616007</w:t>
      </w:r>
    </w:p>
    <w:p w14:paraId="222274A2">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采购代理机构：</w:t>
      </w:r>
      <w:r>
        <w:rPr>
          <w:rFonts w:hint="default" w:ascii="Times New Roman" w:hAnsi="Times New Roman" w:eastAsia="仿宋" w:cs="Times New Roman"/>
          <w:sz w:val="28"/>
          <w:szCs w:val="28"/>
          <w:lang w:val="en-US" w:eastAsia="zh-CN"/>
        </w:rPr>
        <w:t>广安发展咨询服务有限公司</w:t>
      </w:r>
    </w:p>
    <w:p w14:paraId="62CEAC68">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通讯地址：</w:t>
      </w:r>
      <w:r>
        <w:rPr>
          <w:rFonts w:hint="default" w:ascii="Times New Roman" w:hAnsi="Times New Roman" w:eastAsia="仿宋" w:cs="Times New Roman"/>
          <w:sz w:val="28"/>
          <w:szCs w:val="28"/>
          <w:lang w:val="en-US" w:eastAsia="zh-CN"/>
        </w:rPr>
        <w:t>广安市广安区金安大道二段54号-66号</w:t>
      </w:r>
    </w:p>
    <w:p w14:paraId="69AE3DB4">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联系人：</w:t>
      </w:r>
      <w:r>
        <w:rPr>
          <w:rFonts w:hint="default" w:ascii="Times New Roman" w:hAnsi="Times New Roman" w:eastAsia="仿宋" w:cs="Times New Roman"/>
          <w:sz w:val="28"/>
          <w:szCs w:val="28"/>
          <w:lang w:val="en-US" w:eastAsia="zh-CN"/>
        </w:rPr>
        <w:t xml:space="preserve">熊老师    </w:t>
      </w:r>
    </w:p>
    <w:p w14:paraId="542B2CB8">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联系电话：</w:t>
      </w:r>
      <w:r>
        <w:rPr>
          <w:rFonts w:hint="default" w:ascii="Times New Roman" w:hAnsi="Times New Roman" w:eastAsia="仿宋" w:cs="Times New Roman"/>
          <w:sz w:val="28"/>
          <w:szCs w:val="28"/>
          <w:lang w:val="en-US" w:eastAsia="zh-CN"/>
        </w:rPr>
        <w:t>19567890206、15282623906、13982676757</w:t>
      </w:r>
    </w:p>
    <w:p w14:paraId="3A073E5A">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电子邮箱：</w:t>
      </w:r>
      <w:r>
        <w:rPr>
          <w:rFonts w:hint="default" w:ascii="Times New Roman" w:hAnsi="Times New Roman" w:eastAsia="仿宋" w:cs="Times New Roman"/>
          <w:sz w:val="28"/>
          <w:szCs w:val="28"/>
          <w:lang w:val="en-US" w:eastAsia="zh-CN"/>
        </w:rPr>
        <w:t>fzzxjysyb@163.com</w:t>
      </w:r>
    </w:p>
    <w:p w14:paraId="2AF74393">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监督投诉渠道：</w:t>
      </w:r>
      <w:bookmarkStart w:id="2" w:name="_GoBack"/>
      <w:bookmarkEnd w:id="2"/>
    </w:p>
    <w:p w14:paraId="2AE8D014">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爱众集团纪委：</w:t>
      </w:r>
      <w:r>
        <w:rPr>
          <w:rFonts w:hint="default" w:ascii="Times New Roman" w:hAnsi="Times New Roman" w:eastAsia="仿宋" w:cs="Times New Roman"/>
          <w:sz w:val="28"/>
          <w:szCs w:val="28"/>
          <w:lang w:val="en-US" w:eastAsia="zh-CN"/>
        </w:rPr>
        <w:t xml:space="preserve">0826-2961916 </w:t>
      </w:r>
    </w:p>
    <w:p w14:paraId="5EE5C618">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 w:cs="Times New Roman"/>
          <w:spacing w:val="-11"/>
          <w:sz w:val="28"/>
          <w:szCs w:val="28"/>
          <w:lang w:val="en-US" w:eastAsia="zh-CN"/>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通讯地址：</w:t>
      </w:r>
      <w:r>
        <w:rPr>
          <w:rFonts w:hint="default" w:ascii="Times New Roman" w:hAnsi="Times New Roman" w:eastAsia="仿宋" w:cs="Times New Roman"/>
          <w:spacing w:val="-11"/>
          <w:sz w:val="28"/>
          <w:szCs w:val="28"/>
          <w:lang w:val="en-US" w:eastAsia="zh-CN"/>
        </w:rPr>
        <w:t>四川省广安市广安区凤凰大道777号爱众运营中心D栋426室。</w:t>
      </w:r>
    </w:p>
    <w:p w14:paraId="75908E56">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b w:val="0"/>
          <w:bCs w:val="0"/>
          <w:i w:val="0"/>
          <w:iCs w:val="0"/>
          <w:color w:val="auto"/>
          <w:kern w:val="2"/>
          <w:sz w:val="28"/>
          <w:szCs w:val="28"/>
          <w:highlight w:val="none"/>
          <w:vertAlign w:val="baseline"/>
          <w:lang w:val="en-US" w:eastAsia="zh-CN" w:bidi="ar-SA"/>
        </w:rPr>
      </w:pPr>
    </w:p>
    <w:p w14:paraId="3900A983">
      <w:pPr>
        <w:pStyle w:val="7"/>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 w:val="0"/>
          <w:bCs w:val="0"/>
          <w:i w:val="0"/>
          <w:iCs w:val="0"/>
          <w:color w:val="auto"/>
          <w:kern w:val="2"/>
          <w:sz w:val="28"/>
          <w:szCs w:val="28"/>
          <w:highlight w:val="none"/>
          <w:vertAlign w:val="baseline"/>
          <w:lang w:val="en-US" w:eastAsia="zh-CN" w:bidi="ar-SA"/>
        </w:rPr>
      </w:pPr>
      <w:r>
        <w:rPr>
          <w:rFonts w:hint="eastAsia" w:ascii="Times New Roman" w:hAnsi="Times New Roman" w:cs="Times New Roman"/>
          <w:b w:val="0"/>
          <w:bCs w:val="0"/>
          <w:i w:val="0"/>
          <w:iCs w:val="0"/>
          <w:color w:val="auto"/>
          <w:kern w:val="2"/>
          <w:sz w:val="28"/>
          <w:szCs w:val="28"/>
          <w:highlight w:val="none"/>
          <w:vertAlign w:val="baseline"/>
          <w:lang w:val="en-US" w:eastAsia="zh-CN" w:bidi="ar-SA"/>
        </w:rPr>
        <w:t xml:space="preserve">                                      2025年8月15日</w:t>
      </w:r>
    </w:p>
    <w:p w14:paraId="4BB1132E">
      <w:pPr>
        <w:pStyle w:val="7"/>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val="en-US" w:eastAsia="zh-CN"/>
        </w:rPr>
      </w:pPr>
    </w:p>
    <w:p w14:paraId="3B2E4C2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（本公告的真实性、准确性、合法性由采购人和采购代理机构负责，广安公共资源交易网仅提供信息发布平台）</w:t>
      </w:r>
    </w:p>
    <w:sectPr>
      <w:footerReference r:id="rId3" w:type="default"/>
      <w:pgSz w:w="11906" w:h="16838"/>
      <w:pgMar w:top="2041"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315F8D-440B-41FA-8F43-6CB4BEEB13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2" w:fontKey="{67C22DAF-61E3-49ED-9946-1041A50F9801}"/>
  </w:font>
  <w:font w:name="仿宋">
    <w:panose1 w:val="02010609060101010101"/>
    <w:charset w:val="86"/>
    <w:family w:val="modern"/>
    <w:pitch w:val="default"/>
    <w:sig w:usb0="800002BF" w:usb1="38CF7CFA" w:usb2="00000016" w:usb3="00000000" w:csb0="00040001" w:csb1="00000000"/>
    <w:embedRegular r:id="rId3" w:fontKey="{5A9F01BA-D04A-444A-91EB-427EFA9CB5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FC001">
    <w:pPr>
      <w:pStyle w:val="9"/>
      <w:tabs>
        <w:tab w:val="center" w:pos="4422"/>
        <w:tab w:val="clear" w:pos="4153"/>
      </w:tabs>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0AF5F91">
                          <w:pPr>
                            <w:rPr>
                              <w:rFonts w:hint="eastAsia"/>
                              <w:lang w:eastAsia="zh-CN"/>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0AF5F91">
                    <w:pPr>
                      <w:rPr>
                        <w:rFonts w:hint="eastAsia"/>
                        <w:lang w:eastAsia="zh-CN"/>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MGE5YTJhYzk5YmQzYTRmZjkzMzg5YWIzYjQ0OWYifQ=="/>
  </w:docVars>
  <w:rsids>
    <w:rsidRoot w:val="00000000"/>
    <w:rsid w:val="040C7417"/>
    <w:rsid w:val="04120B84"/>
    <w:rsid w:val="05BB42A5"/>
    <w:rsid w:val="06EE06E3"/>
    <w:rsid w:val="078704C1"/>
    <w:rsid w:val="0794600F"/>
    <w:rsid w:val="081942F1"/>
    <w:rsid w:val="0A382E07"/>
    <w:rsid w:val="0A8D55A3"/>
    <w:rsid w:val="0BEF4CA9"/>
    <w:rsid w:val="0CFA52A7"/>
    <w:rsid w:val="0D570A65"/>
    <w:rsid w:val="0DCF4D92"/>
    <w:rsid w:val="0E35096D"/>
    <w:rsid w:val="0E527771"/>
    <w:rsid w:val="0F3330FE"/>
    <w:rsid w:val="0F5A4B2F"/>
    <w:rsid w:val="123F4238"/>
    <w:rsid w:val="132E2A84"/>
    <w:rsid w:val="13AA6490"/>
    <w:rsid w:val="163C4F8E"/>
    <w:rsid w:val="181F0A40"/>
    <w:rsid w:val="183A54FD"/>
    <w:rsid w:val="1A03472F"/>
    <w:rsid w:val="1BF73D58"/>
    <w:rsid w:val="1DC20404"/>
    <w:rsid w:val="1E8C158B"/>
    <w:rsid w:val="1ED53D85"/>
    <w:rsid w:val="1EDC730E"/>
    <w:rsid w:val="1FBC2C9C"/>
    <w:rsid w:val="224722C4"/>
    <w:rsid w:val="22C92DC7"/>
    <w:rsid w:val="22D0022E"/>
    <w:rsid w:val="23606D02"/>
    <w:rsid w:val="24F44C86"/>
    <w:rsid w:val="259016B8"/>
    <w:rsid w:val="25E940BF"/>
    <w:rsid w:val="27D85321"/>
    <w:rsid w:val="28C3509B"/>
    <w:rsid w:val="29331683"/>
    <w:rsid w:val="2A3F4BF5"/>
    <w:rsid w:val="2B6C7218"/>
    <w:rsid w:val="2BC7454C"/>
    <w:rsid w:val="2E01329D"/>
    <w:rsid w:val="2F4B5DEA"/>
    <w:rsid w:val="2F546A4D"/>
    <w:rsid w:val="2F621D96"/>
    <w:rsid w:val="305331A8"/>
    <w:rsid w:val="30D36097"/>
    <w:rsid w:val="310B7F56"/>
    <w:rsid w:val="31F253EB"/>
    <w:rsid w:val="32EB5D96"/>
    <w:rsid w:val="32F100EE"/>
    <w:rsid w:val="32FD5546"/>
    <w:rsid w:val="333F250E"/>
    <w:rsid w:val="33CD2087"/>
    <w:rsid w:val="34E20A77"/>
    <w:rsid w:val="353D61D5"/>
    <w:rsid w:val="37BC3136"/>
    <w:rsid w:val="39177242"/>
    <w:rsid w:val="39565AB7"/>
    <w:rsid w:val="39681A59"/>
    <w:rsid w:val="3C115D50"/>
    <w:rsid w:val="3D7B46ED"/>
    <w:rsid w:val="3E585156"/>
    <w:rsid w:val="3F06588A"/>
    <w:rsid w:val="3F073ADC"/>
    <w:rsid w:val="40E647D1"/>
    <w:rsid w:val="412C782A"/>
    <w:rsid w:val="416B2E53"/>
    <w:rsid w:val="41D67795"/>
    <w:rsid w:val="43A63197"/>
    <w:rsid w:val="43C81360"/>
    <w:rsid w:val="49D61BFB"/>
    <w:rsid w:val="4C312198"/>
    <w:rsid w:val="4E3E066C"/>
    <w:rsid w:val="4FB1539E"/>
    <w:rsid w:val="51446141"/>
    <w:rsid w:val="52727066"/>
    <w:rsid w:val="55E957CA"/>
    <w:rsid w:val="56A95021"/>
    <w:rsid w:val="579B490B"/>
    <w:rsid w:val="58334CC6"/>
    <w:rsid w:val="596F2552"/>
    <w:rsid w:val="59851D75"/>
    <w:rsid w:val="59A33FA9"/>
    <w:rsid w:val="5B2630E4"/>
    <w:rsid w:val="5B98192E"/>
    <w:rsid w:val="5C967DF5"/>
    <w:rsid w:val="5CC901CB"/>
    <w:rsid w:val="5D543F38"/>
    <w:rsid w:val="5D571830"/>
    <w:rsid w:val="5E351011"/>
    <w:rsid w:val="5E705DCB"/>
    <w:rsid w:val="5ED846F5"/>
    <w:rsid w:val="60845004"/>
    <w:rsid w:val="645A5BAC"/>
    <w:rsid w:val="6545060B"/>
    <w:rsid w:val="656046DC"/>
    <w:rsid w:val="658E3D60"/>
    <w:rsid w:val="66A42784"/>
    <w:rsid w:val="66FA6928"/>
    <w:rsid w:val="671958AB"/>
    <w:rsid w:val="673C2DB6"/>
    <w:rsid w:val="67627252"/>
    <w:rsid w:val="679D64DC"/>
    <w:rsid w:val="6962178B"/>
    <w:rsid w:val="6B0D1787"/>
    <w:rsid w:val="6BE7241B"/>
    <w:rsid w:val="6CD56718"/>
    <w:rsid w:val="6DCE2650"/>
    <w:rsid w:val="6DD4629B"/>
    <w:rsid w:val="6E3C34FD"/>
    <w:rsid w:val="6EE56BA5"/>
    <w:rsid w:val="6F885FD8"/>
    <w:rsid w:val="75435D7C"/>
    <w:rsid w:val="761738FD"/>
    <w:rsid w:val="769B62DC"/>
    <w:rsid w:val="771F0CBB"/>
    <w:rsid w:val="777A2396"/>
    <w:rsid w:val="7826607A"/>
    <w:rsid w:val="7BE20509"/>
    <w:rsid w:val="7C801CAB"/>
    <w:rsid w:val="7CC12815"/>
    <w:rsid w:val="7CE427BB"/>
    <w:rsid w:val="7CFA201E"/>
    <w:rsid w:val="7D231F42"/>
    <w:rsid w:val="7D965A4F"/>
    <w:rsid w:val="7DD41494"/>
    <w:rsid w:val="7EC5039A"/>
    <w:rsid w:val="7EEB5927"/>
    <w:rsid w:val="7F75414C"/>
    <w:rsid w:val="7FE37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qFormat/>
    <w:uiPriority w:val="0"/>
  </w:style>
  <w:style w:type="table" w:default="1" w:styleId="14">
    <w:name w:val="Normal Table"/>
    <w:autoRedefine/>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spacing w:line="360" w:lineRule="auto"/>
      <w:ind w:firstLine="200" w:firstLineChars="200"/>
      <w:jc w:val="both"/>
    </w:pPr>
    <w:rPr>
      <w:rFonts w:ascii="Bodoni MT" w:hAnsi="Bodoni MT" w:eastAsia="宋体" w:cs="Bodoni MT"/>
      <w:color w:val="000000"/>
      <w:kern w:val="2"/>
      <w:sz w:val="24"/>
      <w:szCs w:val="24"/>
      <w:lang w:val="en-US" w:eastAsia="zh-CN" w:bidi="ar-SA"/>
    </w:rPr>
  </w:style>
  <w:style w:type="paragraph" w:styleId="5">
    <w:name w:val="Body Text"/>
    <w:basedOn w:val="1"/>
    <w:next w:val="6"/>
    <w:qFormat/>
    <w:uiPriority w:val="99"/>
    <w:rPr>
      <w:rFonts w:ascii="华文中宋" w:eastAsia="华文中宋"/>
      <w:bCs/>
      <w:sz w:val="28"/>
      <w:lang w:eastAsia="en-US"/>
    </w:rPr>
  </w:style>
  <w:style w:type="paragraph" w:customStyle="1" w:styleId="6">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7">
    <w:name w:val="Plain Text"/>
    <w:basedOn w:val="1"/>
    <w:autoRedefine/>
    <w:qFormat/>
    <w:uiPriority w:val="0"/>
    <w:rPr>
      <w:rFonts w:ascii="宋体" w:hAnsi="Courier New" w:eastAsia="宋体" w:cs="宋体"/>
      <w:szCs w:val="22"/>
    </w:rPr>
  </w:style>
  <w:style w:type="paragraph" w:styleId="8">
    <w:name w:val="Body Text Indent 2"/>
    <w:basedOn w:val="1"/>
    <w:autoRedefine/>
    <w:qFormat/>
    <w:uiPriority w:val="0"/>
    <w:pPr>
      <w:spacing w:after="120" w:line="480" w:lineRule="auto"/>
      <w:ind w:left="420" w:leftChars="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autoRedefine/>
    <w:qFormat/>
    <w:uiPriority w:val="99"/>
    <w:pPr>
      <w:widowControl w:val="0"/>
      <w:snapToGrid w:val="0"/>
      <w:jc w:val="left"/>
    </w:pPr>
    <w:rPr>
      <w:rFonts w:ascii="Times New Roman" w:hAnsi="Times New Roman" w:eastAsia="宋体" w:cs="Times New Roman"/>
      <w:kern w:val="2"/>
      <w:sz w:val="18"/>
      <w:szCs w:val="24"/>
      <w:lang w:val="en-US" w:eastAsia="zh-CN" w:bidi="ar-SA"/>
    </w:rPr>
  </w:style>
  <w:style w:type="paragraph" w:styleId="12">
    <w:name w:val="table of figures"/>
    <w:basedOn w:val="1"/>
    <w:next w:val="1"/>
    <w:autoRedefine/>
    <w:qFormat/>
    <w:uiPriority w:val="0"/>
    <w:pPr>
      <w:ind w:left="200" w:leftChars="200" w:hanging="200" w:hangingChars="200"/>
    </w:pPr>
  </w:style>
  <w:style w:type="paragraph" w:styleId="13">
    <w:name w:val="Normal (Web)"/>
    <w:basedOn w:val="1"/>
    <w:autoRedefine/>
    <w:qFormat/>
    <w:uiPriority w:val="0"/>
    <w:pPr>
      <w:widowControl/>
      <w:spacing w:before="100" w:beforeAutospacing="1" w:after="100" w:afterAutospacing="1"/>
      <w:jc w:val="left"/>
    </w:pPr>
    <w:rPr>
      <w:rFonts w:ascii="宋体" w:hAnsi="Times New Roman" w:eastAsia="宋体" w:cs="宋体"/>
      <w:kern w:val="0"/>
      <w:sz w:val="24"/>
      <w:lang w:bidi="ar-SA"/>
    </w:rPr>
  </w:style>
  <w:style w:type="character" w:styleId="16">
    <w:name w:val="Hyperlink"/>
    <w:autoRedefine/>
    <w:qFormat/>
    <w:uiPriority w:val="99"/>
    <w:rPr>
      <w:rFonts w:ascii="宋体" w:hAnsi="Times New Roman" w:eastAsia="宋体" w:cs="Times New Roman"/>
      <w:color w:val="auto"/>
      <w:kern w:val="0"/>
      <w:sz w:val="28"/>
      <w:szCs w:val="28"/>
      <w:u w:val="none"/>
      <w:lang w:eastAsia="en-US"/>
    </w:rPr>
  </w:style>
  <w:style w:type="paragraph" w:customStyle="1" w:styleId="17">
    <w:name w:val="标题 5（有编号）（绿盟科技）"/>
    <w:basedOn w:val="1"/>
    <w:next w:val="1"/>
    <w:autoRedefine/>
    <w:qFormat/>
    <w:uiPriority w:val="99"/>
    <w:pPr>
      <w:keepNext/>
      <w:keepLines/>
      <w:numPr>
        <w:ilvl w:val="4"/>
        <w:numId w:val="1"/>
      </w:numPr>
      <w:spacing w:before="280" w:after="156" w:line="377" w:lineRule="auto"/>
      <w:outlineLvl w:val="4"/>
    </w:pPr>
    <w:rPr>
      <w:rFonts w:ascii="Arial" w:hAnsi="Arial" w:eastAsia="黑体" w:cs="Arial"/>
      <w:b/>
      <w:bCs/>
    </w:rPr>
  </w:style>
  <w:style w:type="paragraph" w:customStyle="1" w:styleId="18">
    <w:name w:val="正文首行缩进两字符"/>
    <w:basedOn w:val="1"/>
    <w:autoRedefine/>
    <w:qFormat/>
    <w:uiPriority w:val="0"/>
    <w:pPr>
      <w:spacing w:line="360" w:lineRule="auto"/>
      <w:ind w:firstLine="200" w:firstLineChars="200"/>
    </w:pPr>
    <w:rPr>
      <w:rFonts w:ascii="Times New Roman" w:hAnsi="Times New Roman" w:eastAsia="宋体" w:cs="Times New Roman"/>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306</Words>
  <Characters>386</Characters>
  <Paragraphs>20</Paragraphs>
  <TotalTime>0</TotalTime>
  <ScaleCrop>false</ScaleCrop>
  <LinksUpToDate>false</LinksUpToDate>
  <CharactersWithSpaces>429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2020-07-20T05:35:00Z</dcterms:created>
  <dc:creator>无脚鸟</dc:creator>
  <cp:lastModifiedBy>Administrator</cp:lastModifiedBy>
  <cp:lastPrinted>2025-07-01T06:57:00Z</cp:lastPrinted>
  <dcterms:modified xsi:type="dcterms:W3CDTF">2025-08-15T03:05:03Z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AD43DEDEF48E418A91CA4E56A9472D15_13</vt:lpwstr>
  </property>
  <property fmtid="{D5CDD505-2E9C-101B-9397-08002B2CF9AE}" pid="4" name="KSOTemplateDocerSaveRecord">
    <vt:lpwstr>eyJoZGlkIjoiODhlNDQzNzYxNGMzMmExYWE2NzhhNjRlZmQ1MmU4NDUiLCJ1c2VySWQiOiIxODk2ODQxNSJ9</vt:lpwstr>
  </property>
</Properties>
</file>